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FE15E4" w:rsidRDefault="00FE15E4" w:rsidP="00FE15E4">
      <w:pPr>
        <w:spacing w:after="0" w:line="408" w:lineRule="auto"/>
        <w:ind w:left="120"/>
        <w:jc w:val="center"/>
      </w:pPr>
      <w:bookmarkStart w:id="0" w:name="dd350587-645e-4fca-9717-dfe51fc2a1cb"/>
      <w:r>
        <w:rPr>
          <w:rFonts w:ascii="Times New Roman" w:hAnsi="Times New Roman"/>
          <w:b/>
          <w:color w:val="000000"/>
        </w:rPr>
        <w:t>Министерство образования Пензенской области</w:t>
      </w:r>
      <w:bookmarkEnd w:id="0"/>
      <w:r>
        <w:rPr>
          <w:rFonts w:ascii="Times New Roman" w:hAnsi="Times New Roman"/>
          <w:b/>
          <w:color w:val="000000"/>
        </w:rPr>
        <w:t xml:space="preserve"> </w:t>
      </w:r>
    </w:p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Отдел образования </w:t>
      </w:r>
      <w:proofErr w:type="spellStart"/>
      <w:r>
        <w:rPr>
          <w:rFonts w:ascii="Times New Roman" w:hAnsi="Times New Roman"/>
          <w:b/>
          <w:color w:val="000000"/>
        </w:rPr>
        <w:t>Городищенского</w:t>
      </w:r>
      <w:proofErr w:type="spellEnd"/>
      <w:r>
        <w:rPr>
          <w:rFonts w:ascii="Times New Roman" w:hAnsi="Times New Roman"/>
          <w:b/>
          <w:color w:val="000000"/>
        </w:rPr>
        <w:t xml:space="preserve"> района</w:t>
      </w:r>
      <w:bookmarkStart w:id="1" w:name="b1f683a3-6841-4c0e-aae2-8a55e5fe7a51"/>
      <w:bookmarkEnd w:id="1"/>
    </w:p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МБОУ СОШ №1 р.п. Чаадаевка</w:t>
      </w: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191"/>
        <w:tblW w:w="10373" w:type="dxa"/>
        <w:tblLook w:val="04A0"/>
      </w:tblPr>
      <w:tblGrid>
        <w:gridCol w:w="3457"/>
        <w:gridCol w:w="3458"/>
        <w:gridCol w:w="3458"/>
      </w:tblGrid>
      <w:tr w:rsidR="00FE15E4" w:rsidTr="00FE15E4">
        <w:trPr>
          <w:trHeight w:val="2490"/>
        </w:trPr>
        <w:tc>
          <w:tcPr>
            <w:tcW w:w="3457" w:type="dxa"/>
          </w:tcPr>
          <w:p w:rsidR="00FE15E4" w:rsidRDefault="00FE15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FE15E4" w:rsidRDefault="00FE1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 учителей русского языка и литературы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Маракаева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от«27» августа 2024 г.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</w:tcPr>
          <w:p w:rsidR="00FE15E4" w:rsidRDefault="00FE1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FE15E4" w:rsidRDefault="00FE1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Вяселева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А.М.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Протокол №1 от«27» августа 2024 г.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</w:tcPr>
          <w:p w:rsidR="00FE15E4" w:rsidRDefault="00FE1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FE15E4" w:rsidRDefault="00FE1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Малиновская О.Н.</w:t>
            </w:r>
          </w:p>
          <w:p w:rsidR="00FE15E4" w:rsidRDefault="00FE1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№1 от «27» августа   2024 г.</w:t>
            </w:r>
          </w:p>
          <w:p w:rsidR="00FE15E4" w:rsidRDefault="00FE15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E15E4" w:rsidRDefault="00FE15E4" w:rsidP="00FE15E4">
      <w:pPr>
        <w:spacing w:after="0"/>
        <w:ind w:left="120"/>
        <w:rPr>
          <w:rFonts w:asciiTheme="minorHAnsi" w:hAnsiTheme="minorHAnsi" w:cstheme="minorBidi"/>
          <w:sz w:val="20"/>
          <w:szCs w:val="20"/>
        </w:rPr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/>
        <w:ind w:left="120"/>
      </w:pPr>
    </w:p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РАБОЧАЯ ПРОГРАММА</w:t>
      </w:r>
    </w:p>
    <w:p w:rsidR="00FE15E4" w:rsidRDefault="00FE15E4" w:rsidP="00FE15E4">
      <w:pPr>
        <w:spacing w:after="0"/>
        <w:ind w:left="120"/>
        <w:jc w:val="center"/>
        <w:rPr>
          <w:rFonts w:ascii="Times New Roman" w:hAnsi="Times New Roman"/>
          <w:color w:val="000000"/>
        </w:rPr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учебного предмета «Анализ художественного </w:t>
      </w:r>
      <w:proofErr w:type="spellStart"/>
      <w:r>
        <w:rPr>
          <w:rFonts w:ascii="Times New Roman" w:hAnsi="Times New Roman"/>
          <w:b/>
          <w:color w:val="000000"/>
        </w:rPr>
        <w:t>произведениа</w:t>
      </w:r>
      <w:proofErr w:type="spellEnd"/>
      <w:r>
        <w:rPr>
          <w:rFonts w:ascii="Times New Roman" w:hAnsi="Times New Roman"/>
          <w:b/>
          <w:color w:val="000000"/>
        </w:rPr>
        <w:t>»</w:t>
      </w:r>
    </w:p>
    <w:p w:rsidR="00FE15E4" w:rsidRDefault="00FE15E4" w:rsidP="00FE15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</w:rPr>
        <w:t xml:space="preserve">для обучающихся </w:t>
      </w:r>
      <w:r w:rsidR="002A34E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11 классов </w:t>
      </w: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</w:p>
    <w:p w:rsidR="00FE15E4" w:rsidRDefault="00FE15E4" w:rsidP="00FE15E4">
      <w:pPr>
        <w:spacing w:after="0"/>
        <w:ind w:left="120"/>
        <w:jc w:val="center"/>
      </w:pPr>
      <w:bookmarkStart w:id="2" w:name="8458b4ee-a00e-40a0-8883-17f4d0e32868"/>
      <w:r>
        <w:rPr>
          <w:rFonts w:ascii="Times New Roman" w:hAnsi="Times New Roman"/>
          <w:b/>
          <w:color w:val="000000"/>
        </w:rPr>
        <w:t>р.п. Чаадаевка</w:t>
      </w:r>
      <w:bookmarkEnd w:id="2"/>
      <w:r>
        <w:rPr>
          <w:rFonts w:ascii="Times New Roman" w:hAnsi="Times New Roman"/>
          <w:b/>
          <w:color w:val="000000"/>
        </w:rPr>
        <w:t xml:space="preserve"> 2024 год</w:t>
      </w:r>
      <w:bookmarkStart w:id="3" w:name="44f9f75c-29dc-4f89-a20c-deed2ee945c4"/>
      <w:bookmarkEnd w:id="3"/>
    </w:p>
    <w:p w:rsidR="00FE15E4" w:rsidRDefault="00FE15E4" w:rsidP="00FE15E4">
      <w:pPr>
        <w:spacing w:after="0"/>
        <w:ind w:left="120"/>
      </w:pPr>
    </w:p>
    <w:p w:rsidR="00FE15E4" w:rsidRDefault="00FE15E4" w:rsidP="00706823">
      <w:pPr>
        <w:jc w:val="center"/>
        <w:rPr>
          <w:rFonts w:ascii="Times New Roman" w:hAnsi="Times New Roman"/>
          <w:sz w:val="24"/>
          <w:szCs w:val="24"/>
        </w:rPr>
      </w:pPr>
    </w:p>
    <w:p w:rsidR="00FE15E4" w:rsidRDefault="00FE15E4" w:rsidP="00706823">
      <w:pPr>
        <w:jc w:val="center"/>
        <w:rPr>
          <w:rFonts w:ascii="Times New Roman" w:hAnsi="Times New Roman"/>
          <w:sz w:val="24"/>
          <w:szCs w:val="24"/>
        </w:rPr>
      </w:pPr>
    </w:p>
    <w:p w:rsidR="00706823" w:rsidRDefault="00706823" w:rsidP="00706823">
      <w:pPr>
        <w:jc w:val="center"/>
        <w:rPr>
          <w:rFonts w:ascii="Times New Roman" w:hAnsi="Times New Roman"/>
          <w:sz w:val="24"/>
          <w:szCs w:val="24"/>
        </w:rPr>
      </w:pPr>
      <w:r w:rsidRPr="00F421F7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706823" w:rsidRDefault="00706823" w:rsidP="003B0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706823">
        <w:rPr>
          <w:rFonts w:ascii="Times New Roman" w:hAnsi="Times New Roman"/>
          <w:sz w:val="24"/>
          <w:szCs w:val="24"/>
          <w:u w:val="single"/>
        </w:rPr>
        <w:t>«</w:t>
      </w:r>
      <w:r w:rsidR="003B093D">
        <w:rPr>
          <w:rFonts w:ascii="Times New Roman" w:hAnsi="Times New Roman"/>
          <w:sz w:val="24"/>
          <w:szCs w:val="24"/>
          <w:u w:val="single"/>
        </w:rPr>
        <w:t>Анализ и интерпретация художественного произведения</w:t>
      </w:r>
      <w:r w:rsidRPr="00706823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 предназначен для учащихся 11 класса. Рабочая программа курса рассчитана на 1 занятие в неделю, 34 занятия в год.</w:t>
      </w:r>
    </w:p>
    <w:p w:rsidR="00706823" w:rsidRDefault="00706823" w:rsidP="003B0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 курса и его рабочая программа не дублирование со</w:t>
      </w:r>
      <w:r w:rsidR="003B093D">
        <w:rPr>
          <w:rFonts w:ascii="Times New Roman" w:hAnsi="Times New Roman"/>
          <w:sz w:val="24"/>
          <w:szCs w:val="24"/>
        </w:rPr>
        <w:t>держания уроков по литературе</w:t>
      </w:r>
      <w:r>
        <w:rPr>
          <w:rFonts w:ascii="Times New Roman" w:hAnsi="Times New Roman"/>
          <w:sz w:val="24"/>
          <w:szCs w:val="24"/>
        </w:rPr>
        <w:t xml:space="preserve">, а </w:t>
      </w:r>
      <w:r w:rsidR="003B093D">
        <w:rPr>
          <w:rFonts w:ascii="Times New Roman" w:hAnsi="Times New Roman"/>
          <w:sz w:val="24"/>
          <w:szCs w:val="24"/>
        </w:rPr>
        <w:t xml:space="preserve">подготовка к </w:t>
      </w:r>
      <w:r w:rsidR="003B093D" w:rsidRPr="00F565A8">
        <w:rPr>
          <w:rFonts w:ascii="Times New Roman" w:hAnsi="Times New Roman"/>
          <w:sz w:val="24"/>
          <w:szCs w:val="24"/>
        </w:rPr>
        <w:t>уча</w:t>
      </w:r>
      <w:r w:rsidR="003B093D">
        <w:rPr>
          <w:rFonts w:ascii="Times New Roman" w:hAnsi="Times New Roman"/>
          <w:sz w:val="24"/>
          <w:szCs w:val="24"/>
        </w:rPr>
        <w:t xml:space="preserve">стию в олимпиадах и к успешной сдаче ЕГЭ </w:t>
      </w:r>
      <w:r w:rsidR="003B093D" w:rsidRPr="00F56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</w:t>
      </w:r>
      <w:r w:rsidR="003B093D">
        <w:rPr>
          <w:rFonts w:ascii="Times New Roman" w:hAnsi="Times New Roman"/>
          <w:sz w:val="24"/>
          <w:szCs w:val="24"/>
        </w:rPr>
        <w:t xml:space="preserve">литературе </w:t>
      </w:r>
      <w:r>
        <w:rPr>
          <w:rFonts w:ascii="Times New Roman" w:hAnsi="Times New Roman"/>
          <w:sz w:val="24"/>
          <w:szCs w:val="24"/>
        </w:rPr>
        <w:t>через актуализацию знаний по основным темам курса, оказание индивидуальной и систематической помощи учащимся.</w:t>
      </w:r>
    </w:p>
    <w:p w:rsidR="00706823" w:rsidRDefault="00706823" w:rsidP="003B0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строятся с учетом индивидуальных особенностей учащихся</w:t>
      </w:r>
      <w:r w:rsidRPr="00706823">
        <w:rPr>
          <w:rFonts w:ascii="Times New Roman" w:hAnsi="Times New Roman"/>
          <w:sz w:val="24"/>
          <w:szCs w:val="24"/>
        </w:rPr>
        <w:t xml:space="preserve">. </w:t>
      </w:r>
      <w:r w:rsidRPr="00706823">
        <w:rPr>
          <w:rFonts w:ascii="Times New Roman" w:hAnsi="Times New Roman"/>
          <w:color w:val="000000"/>
        </w:rPr>
        <w:t xml:space="preserve"> Теоретический материал подается в виде схем, таблиц. Подобная подача материала способствует максимальной наглядности, систематизации знаний и интеграции изученного не только по отдельно взятой изученной теме, но и по всему курсу русского языка. Кроме того, таблицы развивают аналитические способности учащихся и активизируют их зрительную память.</w:t>
      </w:r>
      <w:r w:rsidRPr="00254DB5"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Включенный в программу курса материал предполагает повторение и углубленное изучение следующих разделов:</w:t>
      </w:r>
    </w:p>
    <w:p w:rsidR="00706823" w:rsidRDefault="00706823" w:rsidP="0022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54E4">
        <w:rPr>
          <w:rFonts w:ascii="Times New Roman" w:hAnsi="Times New Roman"/>
          <w:sz w:val="24"/>
          <w:szCs w:val="24"/>
        </w:rPr>
        <w:t>Анализ художественного текста</w:t>
      </w:r>
    </w:p>
    <w:p w:rsidR="002254E4" w:rsidRDefault="002254E4" w:rsidP="0022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Теория литературы</w:t>
      </w:r>
    </w:p>
    <w:p w:rsidR="00FB621A" w:rsidRPr="00FB621A" w:rsidRDefault="00FB621A" w:rsidP="0070682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B621A" w:rsidRPr="00FB621A" w:rsidRDefault="00FB621A" w:rsidP="0070682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621A">
        <w:rPr>
          <w:rFonts w:ascii="Times New Roman" w:hAnsi="Times New Roman"/>
          <w:b/>
          <w:sz w:val="24"/>
          <w:szCs w:val="24"/>
          <w:u w:val="single"/>
        </w:rPr>
        <w:t>Цель 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621A" w:rsidRDefault="00FB621A" w:rsidP="00706823">
      <w:pPr>
        <w:spacing w:after="0"/>
        <w:rPr>
          <w:rFonts w:ascii="Times New Roman" w:hAnsi="Times New Roman"/>
          <w:sz w:val="24"/>
          <w:szCs w:val="24"/>
        </w:rPr>
      </w:pPr>
    </w:p>
    <w:p w:rsidR="00FB621A" w:rsidRPr="00FB621A" w:rsidRDefault="00FB621A" w:rsidP="00A423D2">
      <w:pPr>
        <w:pStyle w:val="2"/>
      </w:pPr>
      <w:r w:rsidRPr="00FB621A">
        <w:t xml:space="preserve">Обучить анализу и интерпретации художественного произведения.        </w:t>
      </w:r>
    </w:p>
    <w:p w:rsidR="00FB621A" w:rsidRPr="00FB621A" w:rsidRDefault="00FB621A" w:rsidP="00A423D2">
      <w:pPr>
        <w:pStyle w:val="2"/>
        <w:rPr>
          <w:color w:val="000000"/>
        </w:rPr>
      </w:pPr>
      <w:r>
        <w:t>р</w:t>
      </w:r>
      <w:r w:rsidRPr="00FB621A">
        <w:t xml:space="preserve">азвить потребности постоянного общения с лучшими образцами    литературных произведений </w:t>
      </w:r>
    </w:p>
    <w:p w:rsidR="00FB621A" w:rsidRPr="00FB621A" w:rsidRDefault="00FB621A" w:rsidP="00A423D2">
      <w:pPr>
        <w:pStyle w:val="2"/>
      </w:pPr>
      <w:r>
        <w:t>п</w:t>
      </w:r>
      <w:r w:rsidRPr="00FB621A">
        <w:t xml:space="preserve">ознакомить </w:t>
      </w:r>
      <w:r w:rsidR="00620532" w:rsidRPr="00FB621A">
        <w:t>с последней демоверсией, кодификатором и спецификацией ЕГЭ. Обучить  заполнению бланков ЕГЭ.</w:t>
      </w:r>
    </w:p>
    <w:p w:rsidR="00620532" w:rsidRPr="00FB621A" w:rsidRDefault="00620532" w:rsidP="00A423D2">
      <w:pPr>
        <w:pStyle w:val="2"/>
      </w:pPr>
      <w:r w:rsidRPr="00FB621A">
        <w:t xml:space="preserve">обобщить и систематизировать учебный материал по </w:t>
      </w:r>
      <w:r w:rsidR="00FB621A" w:rsidRPr="00FB621A">
        <w:t>литературе</w:t>
      </w:r>
      <w:r w:rsidRPr="00FB621A">
        <w:t>, необходимый для сдачи экзамена в формате ЕГЭ;</w:t>
      </w:r>
    </w:p>
    <w:p w:rsidR="00620532" w:rsidRDefault="00620532" w:rsidP="00A423D2">
      <w:pPr>
        <w:pStyle w:val="2"/>
      </w:pPr>
      <w:r w:rsidRPr="00FB621A">
        <w:t>формировать умение создавать собственный текс</w:t>
      </w:r>
      <w:r w:rsidR="00FB621A" w:rsidRPr="00FB621A">
        <w:t>т (сочинение уровня С)</w:t>
      </w:r>
    </w:p>
    <w:p w:rsidR="00A423D2" w:rsidRDefault="00A423D2" w:rsidP="00A423D2">
      <w:pPr>
        <w:pStyle w:val="2"/>
      </w:pPr>
      <w:r w:rsidRPr="00F565A8">
        <w:t>готов</w:t>
      </w:r>
      <w:r>
        <w:t>ить</w:t>
      </w:r>
      <w:r w:rsidRPr="00F565A8">
        <w:t xml:space="preserve"> к участию в городских и областных олимпиадах по литературе.</w:t>
      </w:r>
    </w:p>
    <w:p w:rsidR="00A423D2" w:rsidRPr="00A423D2" w:rsidRDefault="00A423D2" w:rsidP="00A423D2">
      <w:pPr>
        <w:pStyle w:val="2"/>
        <w:numPr>
          <w:ilvl w:val="0"/>
          <w:numId w:val="0"/>
        </w:numPr>
        <w:ind w:left="643" w:hanging="360"/>
      </w:pPr>
    </w:p>
    <w:p w:rsidR="00A423D2" w:rsidRPr="00920808" w:rsidRDefault="00A423D2" w:rsidP="00920808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Задачи курса:</w:t>
      </w:r>
    </w:p>
    <w:p w:rsidR="00920808" w:rsidRPr="00920808" w:rsidRDefault="00920808" w:rsidP="00A70320">
      <w:pPr>
        <w:pStyle w:val="2"/>
        <w:rPr>
          <w:rFonts w:eastAsiaTheme="minorHAnsi"/>
        </w:rPr>
      </w:pPr>
      <w:r w:rsidRPr="00920808">
        <w:rPr>
          <w:rFonts w:eastAsiaTheme="minorHAnsi"/>
        </w:rPr>
        <w:t xml:space="preserve">изучение нормативных и методических документов по организации и проведению ЕГЭ </w:t>
      </w:r>
      <w:r w:rsidR="00A70320">
        <w:rPr>
          <w:rFonts w:eastAsiaTheme="minorHAnsi"/>
        </w:rPr>
        <w:t>по литературе</w:t>
      </w:r>
      <w:r w:rsidRPr="00920808">
        <w:rPr>
          <w:rFonts w:eastAsiaTheme="minorHAnsi"/>
        </w:rPr>
        <w:t>;</w:t>
      </w:r>
    </w:p>
    <w:p w:rsidR="00A70320" w:rsidRPr="00A70320" w:rsidRDefault="00A70320" w:rsidP="00A70320">
      <w:pPr>
        <w:pStyle w:val="2"/>
      </w:pPr>
      <w:r>
        <w:t>обучение грамотному</w:t>
      </w:r>
      <w:r w:rsidRPr="00A70320">
        <w:t xml:space="preserve"> и обоснованно</w:t>
      </w:r>
      <w:r>
        <w:t>му  выражению</w:t>
      </w:r>
      <w:r w:rsidRPr="00A70320">
        <w:t xml:space="preserve"> свое</w:t>
      </w:r>
      <w:r>
        <w:t>го мнения;</w:t>
      </w:r>
    </w:p>
    <w:p w:rsidR="00A70320" w:rsidRPr="00A70320" w:rsidRDefault="00A70320" w:rsidP="00A70320">
      <w:pPr>
        <w:pStyle w:val="2"/>
      </w:pPr>
      <w:r>
        <w:t>р</w:t>
      </w:r>
      <w:r w:rsidR="002A332A">
        <w:t>азвитие  учебной мотивации</w:t>
      </w:r>
      <w:r w:rsidRPr="00A70320">
        <w:t>, художе</w:t>
      </w:r>
      <w:r w:rsidR="002A332A">
        <w:t>ственного воображения  и фантазии</w:t>
      </w:r>
      <w:r>
        <w:t>;</w:t>
      </w:r>
    </w:p>
    <w:p w:rsidR="00920808" w:rsidRPr="00A70320" w:rsidRDefault="00920808" w:rsidP="00A70320">
      <w:pPr>
        <w:pStyle w:val="2"/>
        <w:rPr>
          <w:rFonts w:eastAsiaTheme="minorHAnsi"/>
        </w:rPr>
      </w:pPr>
      <w:r w:rsidRPr="00A70320">
        <w:rPr>
          <w:rFonts w:eastAsiaTheme="minorHAnsi"/>
        </w:rPr>
        <w:t>обучение старшеклассников осознанному выбору правильных ответов при выполнении тестовых заданий;</w:t>
      </w:r>
    </w:p>
    <w:p w:rsidR="00920808" w:rsidRDefault="00920808" w:rsidP="00A70320">
      <w:pPr>
        <w:pStyle w:val="2"/>
        <w:rPr>
          <w:rFonts w:eastAsiaTheme="minorHAnsi"/>
        </w:rPr>
      </w:pPr>
      <w:r w:rsidRPr="00A70320">
        <w:rPr>
          <w:rFonts w:eastAsiaTheme="minorHAnsi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2A332A" w:rsidRPr="002A332A" w:rsidRDefault="002A332A" w:rsidP="002A332A">
      <w:pPr>
        <w:pStyle w:val="2"/>
      </w:pPr>
      <w:r>
        <w:t>расширение  общего</w:t>
      </w:r>
      <w:r w:rsidRPr="002A332A">
        <w:t xml:space="preserve">  кругозор</w:t>
      </w:r>
      <w:r>
        <w:t xml:space="preserve">а  учащихся, увеличение  их возможности </w:t>
      </w:r>
      <w:r w:rsidRPr="002A332A">
        <w:t>эстетической коммуникации в обществе.</w:t>
      </w:r>
    </w:p>
    <w:p w:rsidR="002A332A" w:rsidRPr="002A332A" w:rsidRDefault="002A332A" w:rsidP="002A332A">
      <w:pPr>
        <w:pStyle w:val="2"/>
      </w:pPr>
      <w:r>
        <w:t>обучение</w:t>
      </w:r>
      <w:r w:rsidRPr="002A332A">
        <w:t xml:space="preserve"> школьников самостоятель</w:t>
      </w:r>
      <w:r>
        <w:t xml:space="preserve">ности в добывании знаний, формирование умения </w:t>
      </w:r>
      <w:r w:rsidRPr="002A332A">
        <w:t xml:space="preserve"> проводить аналогии, обобщать материал, ставить и изучать проблемы.</w:t>
      </w:r>
    </w:p>
    <w:p w:rsidR="002A332A" w:rsidRPr="00A70320" w:rsidRDefault="002A332A" w:rsidP="002A332A">
      <w:pPr>
        <w:pStyle w:val="2"/>
        <w:numPr>
          <w:ilvl w:val="0"/>
          <w:numId w:val="0"/>
        </w:numPr>
        <w:ind w:left="643"/>
        <w:rPr>
          <w:rFonts w:eastAsiaTheme="minorHAnsi"/>
        </w:rPr>
      </w:pPr>
    </w:p>
    <w:p w:rsidR="00920808" w:rsidRPr="00920808" w:rsidRDefault="00920808" w:rsidP="00920808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0808" w:rsidRDefault="00920808" w:rsidP="00920808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0808" w:rsidRPr="00920808" w:rsidRDefault="00920808" w:rsidP="00920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0808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620532" w:rsidRDefault="00620532" w:rsidP="009208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2053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Ученики должны:</w:t>
      </w:r>
    </w:p>
    <w:p w:rsidR="00C86830" w:rsidRDefault="00C86830" w:rsidP="009208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2053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Иметь представление</w:t>
      </w:r>
      <w:r w:rsidRPr="006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структуре экзаменационной работы, кодификаторе и спецификации ЕГЭ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литературе</w:t>
      </w:r>
      <w:r w:rsidRPr="006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423D2" w:rsidRDefault="00A423D2" w:rsidP="00A423D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</w:t>
      </w:r>
      <w:r w:rsidRPr="00A423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A423D2" w:rsidRPr="00A423D2" w:rsidRDefault="00A423D2" w:rsidP="00A423D2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D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историю создания предложенных произведений, их место в творчестве авторов; </w:t>
      </w:r>
    </w:p>
    <w:p w:rsidR="00A423D2" w:rsidRDefault="00A423D2" w:rsidP="00A423D2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D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признаки художественного текста и принципы его организации; </w:t>
      </w:r>
    </w:p>
    <w:p w:rsidR="00C86830" w:rsidRPr="00C86830" w:rsidRDefault="00C86830" w:rsidP="00C868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30" w:rsidRPr="00C86830" w:rsidRDefault="00C86830" w:rsidP="00C86830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Уметь:</w:t>
      </w:r>
    </w:p>
    <w:p w:rsidR="00A423D2" w:rsidRPr="00A423D2" w:rsidRDefault="00A423D2" w:rsidP="00EE1ED0">
      <w:pPr>
        <w:numPr>
          <w:ilvl w:val="0"/>
          <w:numId w:val="16"/>
        </w:numPr>
        <w:spacing w:after="0" w:line="240" w:lineRule="auto"/>
        <w:ind w:right="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D2">
        <w:rPr>
          <w:rFonts w:ascii="Times New Roman" w:eastAsia="Times New Roman" w:hAnsi="Times New Roman"/>
          <w:sz w:val="24"/>
          <w:szCs w:val="24"/>
          <w:lang w:eastAsia="ru-RU"/>
        </w:rPr>
        <w:t>уметь создавать собственные речевые высказывания в устной и письменной форме, содержащие литературоведческий разбор художественных текстов;</w:t>
      </w:r>
    </w:p>
    <w:p w:rsidR="00A423D2" w:rsidRPr="00A423D2" w:rsidRDefault="00A423D2" w:rsidP="00EE1ED0">
      <w:pPr>
        <w:numPr>
          <w:ilvl w:val="0"/>
          <w:numId w:val="16"/>
        </w:numPr>
        <w:spacing w:after="0" w:line="240" w:lineRule="auto"/>
        <w:ind w:right="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D2">
        <w:rPr>
          <w:rFonts w:ascii="Times New Roman" w:eastAsia="Times New Roman" w:hAnsi="Times New Roman"/>
          <w:sz w:val="24"/>
          <w:szCs w:val="24"/>
          <w:lang w:eastAsia="ru-RU"/>
        </w:rPr>
        <w:t>владеть культурой устной и письменной речи,</w:t>
      </w:r>
      <w:r w:rsidR="00C86830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научного исследования;</w:t>
      </w:r>
    </w:p>
    <w:p w:rsidR="00C86830" w:rsidRPr="00A423D2" w:rsidRDefault="00C86830" w:rsidP="00EE1ED0">
      <w:pPr>
        <w:numPr>
          <w:ilvl w:val="0"/>
          <w:numId w:val="16"/>
        </w:numPr>
        <w:spacing w:after="0" w:line="240" w:lineRule="auto"/>
        <w:ind w:right="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D2">
        <w:rPr>
          <w:rFonts w:ascii="Times New Roman" w:eastAsia="Times New Roman" w:hAnsi="Times New Roman"/>
          <w:sz w:val="24"/>
          <w:szCs w:val="24"/>
          <w:lang w:eastAsia="ru-RU"/>
        </w:rPr>
        <w:t>вычленять художественные средства выразительности языка и понимать их роль в художественном произведении;</w:t>
      </w:r>
    </w:p>
    <w:p w:rsidR="00A423D2" w:rsidRPr="00C86830" w:rsidRDefault="00A423D2" w:rsidP="00C868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06823" w:rsidRPr="00C86830" w:rsidRDefault="00706823" w:rsidP="00C868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830">
        <w:rPr>
          <w:rFonts w:ascii="Times New Roman" w:hAnsi="Times New Roman"/>
          <w:b/>
          <w:sz w:val="24"/>
          <w:szCs w:val="24"/>
        </w:rPr>
        <w:t>Содержание программы курса</w:t>
      </w:r>
    </w:p>
    <w:p w:rsidR="00553EC4" w:rsidRPr="00553EC4" w:rsidRDefault="00886285" w:rsidP="00553EC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553EC4"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EC4"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</w:t>
      </w:r>
    </w:p>
    <w:p w:rsidR="005914C6" w:rsidRDefault="00553EC4" w:rsidP="005914C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914C6" w:rsidRPr="00920808">
        <w:rPr>
          <w:rFonts w:ascii="Times New Roman" w:eastAsiaTheme="minorHAnsi" w:hAnsi="Times New Roman"/>
          <w:sz w:val="24"/>
          <w:szCs w:val="24"/>
        </w:rPr>
        <w:t xml:space="preserve">. Нормативные и методические документы по подготовке и проведению государственной (итоговой) аттестации в форме ЕГЭ по </w:t>
      </w:r>
      <w:r w:rsidR="005914C6">
        <w:rPr>
          <w:rFonts w:ascii="Times New Roman" w:eastAsiaTheme="minorHAnsi" w:hAnsi="Times New Roman"/>
          <w:sz w:val="24"/>
          <w:szCs w:val="24"/>
        </w:rPr>
        <w:t>литературе.</w:t>
      </w:r>
      <w:proofErr w:type="gramEnd"/>
      <w:r w:rsidR="005914C6" w:rsidRPr="00920808">
        <w:rPr>
          <w:rFonts w:ascii="Times New Roman" w:eastAsiaTheme="minorHAnsi" w:hAnsi="Times New Roman"/>
          <w:sz w:val="24"/>
          <w:szCs w:val="24"/>
        </w:rPr>
        <w:t xml:space="preserve"> Особенности ЕГЭ по </w:t>
      </w:r>
      <w:r w:rsidR="005914C6">
        <w:rPr>
          <w:rFonts w:ascii="Times New Roman" w:eastAsiaTheme="minorHAnsi" w:hAnsi="Times New Roman"/>
          <w:sz w:val="24"/>
          <w:szCs w:val="24"/>
        </w:rPr>
        <w:t>литературе.</w:t>
      </w:r>
      <w:r w:rsidR="005914C6" w:rsidRPr="00920808">
        <w:rPr>
          <w:rFonts w:ascii="Times New Roman" w:eastAsiaTheme="minorHAnsi" w:hAnsi="Times New Roman"/>
          <w:sz w:val="24"/>
          <w:szCs w:val="24"/>
        </w:rPr>
        <w:t xml:space="preserve"> Спецификация экзаменационной работы. Кодификатор. Демонстрационная версия. Критерии и нормы оценки тестовых заданий и сочинения</w:t>
      </w:r>
      <w:r w:rsidR="005914C6">
        <w:rPr>
          <w:rFonts w:ascii="Times New Roman" w:eastAsiaTheme="minorHAnsi" w:hAnsi="Times New Roman"/>
          <w:sz w:val="24"/>
          <w:szCs w:val="24"/>
        </w:rPr>
        <w:t>.</w:t>
      </w:r>
    </w:p>
    <w:p w:rsidR="00553EC4" w:rsidRPr="00553EC4" w:rsidRDefault="00553EC4" w:rsidP="00591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Природа искусства, вдохновение, тайна творчества; соотношение творения с художественным замыслом, образ музы как символа «непрямых отношений творца и творения»; творчество как сплав осознанного и непреднамеренного, законы гармонии и логики, ведущие автора в процессе воплощения замысла. Сверхзадача искусства, пророческая и проповедническая миссия русской литературы; три аспекта творчества: эстетический, познавательный и миросозерцательный; судьба художника, призванного к высокому служению, отношения художника с обществом, «толпой», «вечные» проблемы искусства. Три главных аспекта: эстетический, познавательный и миросозерцательный как один из ведущих планов в творчестве художника.  Художественное произведение как этическая программа, отражающая авторские ценностные ориентиры, и как эстетический объект, представляющий собой сообщение на особом языке, взаимосвязь эстетических знаков. Внутренняя организация и художественная целостность литературного произведения. Главное условие постижения произведения – наличие диалога между читателем и писателем. Зависимость автора от читателя, необходимость повышения читательской культуры.</w:t>
      </w:r>
    </w:p>
    <w:p w:rsidR="00553EC4" w:rsidRPr="00553EC4" w:rsidRDefault="00553EC4" w:rsidP="00591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.2-3 Поэтика, её виды: историческая, частная, общая; поэтика литературного течения, поэтика жанра, поэтика конкретного произведения, поэтика творчества писателя. Литературоведение как наука, дающая представление о происхождении искусства слова, его сущности и закономерностях развития, как комплекс отраслей науки о литературе: теория литературы, история литературы, текстология, источниковедение, библиография и др.</w:t>
      </w:r>
    </w:p>
    <w:p w:rsidR="00553EC4" w:rsidRPr="00553EC4" w:rsidRDefault="00553EC4" w:rsidP="00591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62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Виды анализа художественного произведения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Литературный род как важнейшая категория поэтики, различная познавательная направленность литературных родов: драма – на сам акт художественного высказывания, 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эпос – на объект, лирика – на субъект); тяготение родов к определенному типу речи: в эпосе – к изображению предметного мира, в драме – к процессу речевого общения, в лирике – к выражению состояния души. Основные признаки эпоса, лирики, драмы. Формы художественной речи: проза, поэзия, ритмическая проза, лирическая проза. Метрико-строфическая организация стихотворной речи.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 как «эстетическое единство всех сторон и элементов художественной формы, обладающее определенной оригинальностью и выражающее некое содержание» (А. Есин). Стиль художника, связь его с литературным направлением, национальными традициями искусства, эпохой.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Стилевые признаки: лексическая окраска, ритмико-синтаксический строй повествовательной фразы, тон авторского голоса, место диалога в произведении, темп изложения, особенности предметной изобразительности (характер портрета, пейзажа, интерьера), своеобразие композиции и сюжетной формы, специфика пространства и времени, языковое своеобразие.</w:t>
      </w:r>
      <w:proofErr w:type="gramEnd"/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См. приложения 1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,2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: схемы концентрического и линейного анализов художественных текстов.</w:t>
      </w:r>
    </w:p>
    <w:p w:rsidR="00553EC4" w:rsidRPr="00553EC4" w:rsidRDefault="00886285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553EC4"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Особенности художественного текста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Структурная организация художественного текста, элементы художественного целого: сюжет, композиция, литературный портрет героя, пейзаж, деталь, подробность, художественная речь.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Три слоя искусства: «внешняя материя», «образный состав», «прорекающаяся через художника тайна» (по И. А Ильину); три основные стороны произведения: мир художественного произведения, связанный с предметно-изобразительным началом (сюжет, персонаж, образ автора, портрет, вещь, пейзаж, время, пространство и др.), художественная речь (особенности языка, стилистика), композиция (соотнесенность и расположение в произведении единиц предметного и словесного рядов).</w:t>
      </w:r>
      <w:proofErr w:type="gramEnd"/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 в художественном произведении, выражение его мыслей и чувств, система способов передачи авторской оценки: выбор названия и имени героя, описание его облика и жилища, детали, пейзаж и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др.,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зависимость авторской оценки от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родо-жанровой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специфики произведения.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Идея как воплощение авторского замысла. Пути воплощения идейно-эмоционального содержания произведения в художественной форме.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Герменевтика как наука о понимании и истолковании смысла текста, учение о принципах его интерпретации; задача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читателя-интепретатора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уметь постичь идею произведения, художественного образа; два процесса понимания текста: интуитивное постижение целого и его интерпретация. 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Сюжет как одно из важнейших средств воплощения содержания, обобщения писательской мысли, составляющая форм произведения к его содержанию; функции сюжета: выявление характера героя, «скрепление» изображенных событий, воссоздание жизненных противоречий, удержание внимания читателя. Два типа действий: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внешнее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внутреннее. Фабула как события, легшие в основу произведения в их хронологической последовательности, сюжет как порядок и способ сообщения об этих событиях автора-повествователя. Основные стадии сюжета: завязка, кульминация, развязка.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Композиция как способ скрепления элементов формы, соподчиняющая их идее произведения.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Расположение и соотнесенность компонентов художественной формы – соединение порядка с разнообразием, архитектоника крупных жанровых форм; порядок сообщения о ходе событий, взаимодействие сюжетных эпизодов и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внесюжетных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элементов (лирических отступлений, обращений к читателям, вставные рассказы, сны, песни, письма и др.). Система персонажей, соотнесенность деталей и подробностей. Типы композиций: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соразмерная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, кольцевая, зеркальная, рамочная, монтажная.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хронотопа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модели взаимодействия пространства и времени. Примеры создания пространственно-временных образов в художественных произведениях. 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Художественное время и художественное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пространство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способы их создания. Модели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хронотопов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дороги,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дома,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сна,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хронотоп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гроба и др.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 как обнаружение жизненных противоречий; коллизия как прямые острые столкновения героев; сюжетообразующий конфликт как важнейшая функция сюжета; виды конфликта: замкнутый (разрешимый), устойчивый (неразрешимый); конфликт внешний и внутренний; конфликт социальный, идеологический, общественно-политический, семейно-бытовой, нравственный, философский; психологический; трагический, героический, комический; особенности конфликтов в произведениях эпохи античности, в средневековой литературе, в эпоху Возрождения, в классицизме, романтизме, реализме. </w:t>
      </w:r>
    </w:p>
    <w:p w:rsidR="00553EC4" w:rsidRPr="00553EC4" w:rsidRDefault="003305B9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553EC4"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Средства создания художественного образа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 как фундаментальная категория для теории искусства и для поэтики, как «воспроизведенное представление» (А.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Потебня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), как форма художественного мышления, способ освоения и преобразования действительности.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Образы индивидуальные, характерные, типические; образ-мотив,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образ-топос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как главный объект всякого искусства; литературный герой: персонаж, герой, действующее лицо; характер, тип: многоплановые и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одноплановые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, цельные и противоречивые, устойчивые и динамичные. Способы создания характера героя: имя, речь, место героя в образной системе произведения.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Пейзаж  как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из содержательных и композиционных компонентов художественного произведения, как средство воплощения замысла автора; функции пейзажа: фон действия, способ обозначения авторской позиции, способ раскрытия внутреннего мира героя, создание философского контекста произведения; развитие функции пейзажного текста от античности до реализма.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Портрет литературного героя как важнейшее средство его характеристики, как способ установления связи между его внешним и внутренним обликом, выявления его психологического состояния, проявления авторской оценки персонажа.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литературного портрета: </w:t>
      </w:r>
      <w:proofErr w:type="spell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>одноплановый</w:t>
      </w:r>
      <w:proofErr w:type="spell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многоплановый, идеализирующий и объективный, статический и динамический.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Деталь как самая малая единица предметного мира произведения.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Подробность как  способ запечатления реальной картины описываемых событий. Символ – деталь, сохраняющая прямое значение, но становящаяся знаком, несущим иносказательный смысл. Название произведения как составная часть художественного текста, в котором в концентрированном виде передается авторский замысел; типы названий: названия, представляющие тему или проблему произведения, задающие сюжетную перспективу произведения, обозначающие главных героев, обозначающие время и пространство.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</w:t>
      </w:r>
      <w:proofErr w:type="gramEnd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автором необходимой лексики и фразеологии, а также их стилевая организация для создания образа героя.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EC4" w:rsidRPr="00553EC4" w:rsidRDefault="00886285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="00553EC4"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Эпизод в произведении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C635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4" w:name="_GoBack"/>
      <w:bookmarkEnd w:id="4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Эпизод – «относительно самостоятельная единица действия эпического, лиро-эпического и драматического произведений, фиксирующая происшедшее в замкнутых границах пространства и времени». Анализ эпизода: его границы, время, место действия, система персонажей, расположение эпизода в контексте произведения, выявление точки зрения, оценочной позиции, с которой ведется повествование.</w:t>
      </w:r>
    </w:p>
    <w:p w:rsidR="00553EC4" w:rsidRPr="00553EC4" w:rsidRDefault="00886285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="00553EC4" w:rsidRPr="00553E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Средства выразительности в языке</w:t>
      </w:r>
    </w:p>
    <w:p w:rsidR="00553EC4" w:rsidRPr="00553EC4" w:rsidRDefault="00553EC4" w:rsidP="005914C6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художественной речи; тропы и стилистические фигуры:</w:t>
      </w:r>
    </w:p>
    <w:p w:rsidR="00553EC4" w:rsidRPr="00553EC4" w:rsidRDefault="00553EC4" w:rsidP="00591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сравнение, метафора (глагольные, вещественные; распространенные, реализованные, общеупотребительные, индивидуально-авторские), олицетворение, эпитет (цветовые, оценочные, метафорические, постоянные), ирония, гротеск, метонимия, синекдоха, перифраза, параллелизм (прямой, отрицательный), антитеза, контраст, оксюморон,  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гипербола и литота,  аллегория, инверсия, бессоюзие, многосоюзие, анафора, эпифора, рефрен, лейтмотив, эллипсис, обращения, риторические вопросы и восклицания.</w:t>
      </w:r>
      <w:proofErr w:type="gramEnd"/>
    </w:p>
    <w:p w:rsidR="00553EC4" w:rsidRDefault="00553EC4" w:rsidP="00591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C4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330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EC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Экспрессивные возможности суффиксов, приставок, авторские неологизмы: новообразованные, собирательные имена, использование глаголов в повелительном наклонении с эмоциональной окраской.</w:t>
      </w:r>
    </w:p>
    <w:p w:rsidR="00886285" w:rsidRPr="00886285" w:rsidRDefault="00886285" w:rsidP="00591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6285">
        <w:rPr>
          <w:rFonts w:ascii="Times New Roman" w:eastAsia="Times New Roman" w:hAnsi="Times New Roman"/>
          <w:b/>
          <w:sz w:val="24"/>
          <w:szCs w:val="24"/>
          <w:lang w:eastAsia="ru-RU"/>
        </w:rPr>
        <w:t>7. Анализ художественного текста</w:t>
      </w:r>
    </w:p>
    <w:p w:rsidR="00920808" w:rsidRPr="00920808" w:rsidRDefault="00920808" w:rsidP="005914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20808">
        <w:rPr>
          <w:rFonts w:ascii="Times New Roman" w:eastAsiaTheme="minorHAnsi" w:hAnsi="Times New Roman"/>
          <w:sz w:val="24"/>
          <w:szCs w:val="24"/>
        </w:rPr>
        <w:t>Комплексная подготовка к ЕГЭ</w:t>
      </w:r>
    </w:p>
    <w:p w:rsidR="00920808" w:rsidRPr="00920808" w:rsidRDefault="00920808" w:rsidP="005914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20808">
        <w:rPr>
          <w:rFonts w:ascii="Times New Roman" w:eastAsiaTheme="minorHAnsi" w:hAnsi="Times New Roman"/>
          <w:sz w:val="24"/>
          <w:szCs w:val="24"/>
        </w:rPr>
        <w:t>Тренинг в формате ЕГЭ. Индивидуальная коррекция ошибок. Анализ и редактирование образцов ученических сочинений. Редактирование собственных текстов.</w:t>
      </w:r>
    </w:p>
    <w:p w:rsidR="00920808" w:rsidRPr="00920808" w:rsidRDefault="00920808" w:rsidP="00920808">
      <w:pPr>
        <w:rPr>
          <w:rFonts w:ascii="Times New Roman" w:eastAsiaTheme="minorHAnsi" w:hAnsi="Times New Roman"/>
          <w:sz w:val="24"/>
          <w:szCs w:val="24"/>
        </w:rPr>
      </w:pPr>
    </w:p>
    <w:p w:rsidR="00706823" w:rsidRDefault="00706823" w:rsidP="00335F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0808">
        <w:rPr>
          <w:rFonts w:ascii="Times New Roman" w:hAnsi="Times New Roman"/>
          <w:b/>
          <w:sz w:val="24"/>
          <w:szCs w:val="24"/>
        </w:rPr>
        <w:t>Календарно-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4452"/>
        <w:gridCol w:w="1063"/>
        <w:gridCol w:w="830"/>
        <w:gridCol w:w="2259"/>
      </w:tblGrid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Раздел. Тема урока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:rsidR="00B356CB" w:rsidRPr="00B356CB" w:rsidRDefault="00B356CB" w:rsidP="00B356C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ind w:left="-1539" w:right="31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Коррекция</w:t>
            </w: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  <w:r w:rsidR="00B356CB" w:rsidRPr="00B356C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1063" w:type="dxa"/>
          </w:tcPr>
          <w:p w:rsidR="00B356CB" w:rsidRPr="00B356CB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452" w:type="dxa"/>
          </w:tcPr>
          <w:p w:rsid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20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изучаемого курса. Знакомство с последней демоверсией, кодификатором и спецификацией   ЕГЭ. Обучение заполнению бланков ЕГЭ.</w:t>
            </w:r>
          </w:p>
          <w:p w:rsidR="00900FD8" w:rsidRDefault="00900FD8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выполнению тестов  ЕГЭ</w:t>
            </w:r>
            <w:proofErr w:type="gramStart"/>
            <w:r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структура теста, типы заданий. Работа с различными типами заданий. Знакомство с основными типами пособий для подготовки.</w:t>
            </w:r>
          </w:p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>Вопрос о назначении искусства.</w:t>
            </w:r>
          </w:p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>Художественное произведение как художественный объект.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452" w:type="dxa"/>
          </w:tcPr>
          <w:p w:rsidR="00900FD8" w:rsidRPr="00900FD8" w:rsidRDefault="00B356CB" w:rsidP="00900FD8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0FD8"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повторение: основные понятия теории литературы. Литературный род. Эпос. Лирика. Драма. Жанры литературных произведений.</w:t>
            </w:r>
          </w:p>
          <w:p w:rsidR="00900FD8" w:rsidRPr="00900FD8" w:rsidRDefault="00900FD8" w:rsidP="00900FD8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Периодизация литературного процесса.</w:t>
            </w:r>
          </w:p>
          <w:p w:rsidR="00B356CB" w:rsidRPr="00B356CB" w:rsidRDefault="00B356CB" w:rsidP="00900FD8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Поэтика как одна из старейших дисциплин литературоведения.</w:t>
            </w:r>
          </w:p>
          <w:p w:rsidR="00B356CB" w:rsidRPr="00B356CB" w:rsidRDefault="00B356CB" w:rsidP="00900FD8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искусства как исходная категория поэтики.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FD8" w:rsidRPr="00B356CB" w:rsidTr="00E67E1A">
        <w:tc>
          <w:tcPr>
            <w:tcW w:w="967" w:type="dxa"/>
          </w:tcPr>
          <w:p w:rsidR="00900FD8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4452" w:type="dxa"/>
          </w:tcPr>
          <w:p w:rsidR="00900FD8" w:rsidRPr="00900FD8" w:rsidRDefault="00900FD8" w:rsidP="00B356CB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направления и методы в русской литературе.</w:t>
            </w:r>
          </w:p>
        </w:tc>
        <w:tc>
          <w:tcPr>
            <w:tcW w:w="1063" w:type="dxa"/>
          </w:tcPr>
          <w:p w:rsidR="00900FD8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900FD8" w:rsidRPr="00B356CB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900FD8" w:rsidRPr="00B356CB" w:rsidRDefault="00900FD8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Виды анализа художественного произведения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452" w:type="dxa"/>
          </w:tcPr>
          <w:p w:rsidR="00B356CB" w:rsidRPr="00B356CB" w:rsidRDefault="00B356CB" w:rsidP="00E97389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Проза и поэзия. Основы стиховедения.</w:t>
            </w:r>
            <w:r w:rsidR="00E97389">
              <w:t xml:space="preserve"> 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Лирические пейзажи А.А. Фета и философская лирика Ф.И. Тютчева. Стихотворения Некрасова Н. А. Поэма «Кому на Руси жить хорошо». Задания С3-С4.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художественного текста по концентрической</w:t>
            </w:r>
            <w:r w:rsid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линейной схемам</w:t>
            </w:r>
            <w:proofErr w:type="gramStart"/>
            <w:r w:rsid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хеме. 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Жанровые разновидности русского романа: Тургенев И.С. Роман «Отцы и дети» - роман-диспут, роман-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полемика. «Календарный» роман Гончарова И.А. «Обломов».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4452" w:type="dxa"/>
          </w:tcPr>
          <w:p w:rsidR="00B356CB" w:rsidRPr="00B356CB" w:rsidRDefault="00900FD8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Тема. Проблема. Идея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97389">
              <w:t xml:space="preserve"> 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«Капитанская дочка». Задание С5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Задание С5.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Особенности художественного текста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произведение как образ. Единство художественной формы и художественного содержания.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Структурная организация художественного текста. Композиция как одно из средств данной организации.</w:t>
            </w:r>
            <w:r w:rsid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С</w:t>
            </w:r>
            <w:proofErr w:type="gramStart"/>
            <w:r w:rsid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С2.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4452" w:type="dxa"/>
          </w:tcPr>
          <w:p w:rsidR="00B356CB" w:rsidRPr="00B356CB" w:rsidRDefault="00B356CB" w:rsidP="00E97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в художественном произведении. Способы выражения авторской позиции в художественном произведении.</w:t>
            </w:r>
            <w:r w:rsid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Толстой «Война и мир». Роман-эпопея. Авторский зам</w:t>
            </w:r>
            <w:r w:rsid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ысел, тема и идея, проблематика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Философско-религиозные идеи Толстого. Авторская позиция. Задания С3-С4.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Идейное содержание и пафос произведения.</w:t>
            </w:r>
            <w:r w:rsidR="00E97389" w:rsidRP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Достоевский Ф.М. «Преступление и наказание». Тематика и проблематика романа. Психологизм Достоевского. Христианская символика в романе. Система художественных образов романа: «двойники» героя, роль «снов». Задания С3-С4.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Герменевтика. Интерпретация художественного текста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Композиция фабулы и сюжета.</w:t>
            </w:r>
            <w:r w:rsidR="00386972"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972"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Внефабульные</w:t>
            </w:r>
            <w:proofErr w:type="spellEnd"/>
            <w:r w:rsidR="00386972"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86972"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внесюжетные</w:t>
            </w:r>
            <w:proofErr w:type="spellEnd"/>
            <w:r w:rsidR="00386972"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элементы литературного произведения.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Лирические, публицистические, философские отступления.</w:t>
            </w:r>
            <w:r w:rsidR="00E9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38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Хронотоп</w:t>
            </w:r>
            <w:proofErr w:type="spellEnd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Образ</w:t>
            </w:r>
            <w:r w:rsidR="00386972"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времени и </w:t>
            </w: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пространства в художественном произведении.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конфликта в литературном произведении.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6972" w:rsidRPr="00B356CB" w:rsidTr="00E67E1A">
        <w:tc>
          <w:tcPr>
            <w:tcW w:w="967" w:type="dxa"/>
          </w:tcPr>
          <w:p w:rsidR="00386972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4452" w:type="dxa"/>
          </w:tcPr>
          <w:p w:rsidR="00386972" w:rsidRPr="00900FD8" w:rsidRDefault="003305B9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808">
              <w:rPr>
                <w:rFonts w:ascii="Times New Roman" w:eastAsiaTheme="minorHAnsi" w:hAnsi="Times New Roman"/>
                <w:sz w:val="24"/>
                <w:szCs w:val="24"/>
              </w:rPr>
              <w:t>Анализ и редактирование образцов ученических сочинений</w:t>
            </w:r>
          </w:p>
        </w:tc>
        <w:tc>
          <w:tcPr>
            <w:tcW w:w="1063" w:type="dxa"/>
          </w:tcPr>
          <w:p w:rsidR="00386972" w:rsidRDefault="00E97389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386972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386972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Средства создания художественного образа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образ как способ освоения и преобразования действительности</w:t>
            </w:r>
          </w:p>
        </w:tc>
        <w:tc>
          <w:tcPr>
            <w:tcW w:w="1063" w:type="dxa"/>
          </w:tcPr>
          <w:p w:rsidR="00B356CB" w:rsidRPr="00B356CB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человека в литературе и аспекты его анализа</w:t>
            </w:r>
          </w:p>
        </w:tc>
        <w:tc>
          <w:tcPr>
            <w:tcW w:w="1063" w:type="dxa"/>
          </w:tcPr>
          <w:p w:rsidR="00B356CB" w:rsidRPr="00B356CB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 и его функции в произведении</w:t>
            </w:r>
          </w:p>
        </w:tc>
        <w:tc>
          <w:tcPr>
            <w:tcW w:w="1063" w:type="dxa"/>
          </w:tcPr>
          <w:p w:rsidR="00B356CB" w:rsidRPr="00B356CB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rPr>
          <w:trHeight w:val="311"/>
        </w:trPr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портрета в художественном произведении</w:t>
            </w:r>
          </w:p>
        </w:tc>
        <w:tc>
          <w:tcPr>
            <w:tcW w:w="1063" w:type="dxa"/>
          </w:tcPr>
          <w:p w:rsidR="00B356CB" w:rsidRPr="00B356CB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деталь и её роль в структуре произведения. Символ, его полисемантизм. Смысл названия.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характеристика героя.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6972" w:rsidRPr="00B356CB" w:rsidTr="00E67E1A">
        <w:tc>
          <w:tcPr>
            <w:tcW w:w="967" w:type="dxa"/>
          </w:tcPr>
          <w:p w:rsidR="00386972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4452" w:type="dxa"/>
          </w:tcPr>
          <w:p w:rsidR="00386972" w:rsidRPr="00900FD8" w:rsidRDefault="00710182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Репетиционный экзамен в форме ЕГЭ</w:t>
            </w:r>
          </w:p>
        </w:tc>
        <w:tc>
          <w:tcPr>
            <w:tcW w:w="1063" w:type="dxa"/>
          </w:tcPr>
          <w:p w:rsidR="00386972" w:rsidRPr="00B356CB" w:rsidRDefault="0071018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386972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386972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Эпизод в произведении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 и его место в фабуле произведения.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ind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 как единство признаков времени и пространства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0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Средства выразительности в языке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Тропы 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Стилистические фигуры в художественной речи</w:t>
            </w:r>
            <w:r w:rsidR="00386972" w:rsidRPr="00900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386972"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Словообразовательные и грамматические ресурсы художественной выразительности в тексте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Лингво-поэтический</w:t>
            </w:r>
            <w:proofErr w:type="spellEnd"/>
            <w:r w:rsidRPr="00B35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текста. (Практическое занятие)</w:t>
            </w:r>
          </w:p>
        </w:tc>
        <w:tc>
          <w:tcPr>
            <w:tcW w:w="1063" w:type="dxa"/>
          </w:tcPr>
          <w:p w:rsidR="00B356CB" w:rsidRPr="00B356CB" w:rsidRDefault="00386972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440B" w:rsidRPr="00B356CB" w:rsidTr="00E67E1A">
        <w:tc>
          <w:tcPr>
            <w:tcW w:w="967" w:type="dxa"/>
          </w:tcPr>
          <w:p w:rsidR="00EA440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29.</w:t>
            </w:r>
          </w:p>
        </w:tc>
        <w:tc>
          <w:tcPr>
            <w:tcW w:w="4452" w:type="dxa"/>
          </w:tcPr>
          <w:p w:rsidR="00EA440B" w:rsidRPr="00B356CB" w:rsidRDefault="00EA440B" w:rsidP="00B35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сочинения</w:t>
            </w:r>
          </w:p>
        </w:tc>
        <w:tc>
          <w:tcPr>
            <w:tcW w:w="1063" w:type="dxa"/>
          </w:tcPr>
          <w:p w:rsidR="00EA440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EA440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EA440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452" w:type="dxa"/>
          </w:tcPr>
          <w:p w:rsidR="00B356CB" w:rsidRPr="00B356CB" w:rsidRDefault="00386972" w:rsidP="00386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7. 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Анализ художественного текста. </w:t>
            </w:r>
          </w:p>
        </w:tc>
        <w:tc>
          <w:tcPr>
            <w:tcW w:w="1063" w:type="dxa"/>
          </w:tcPr>
          <w:p w:rsidR="00B356CB" w:rsidRPr="00B356CB" w:rsidRDefault="00694F83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356CB" w:rsidRPr="00B356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4452" w:type="dxa"/>
          </w:tcPr>
          <w:p w:rsidR="00B356CB" w:rsidRPr="00B356CB" w:rsidRDefault="00B356CB" w:rsidP="00900F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 xml:space="preserve">Анализ произведения малой эпической формы </w:t>
            </w:r>
          </w:p>
        </w:tc>
        <w:tc>
          <w:tcPr>
            <w:tcW w:w="1063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>Комплексный анализ эпизода художественного текста романной формы.</w:t>
            </w:r>
          </w:p>
        </w:tc>
        <w:tc>
          <w:tcPr>
            <w:tcW w:w="1063" w:type="dxa"/>
          </w:tcPr>
          <w:p w:rsidR="00B356CB" w:rsidRPr="00B356CB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E6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</w:t>
            </w:r>
          </w:p>
        </w:tc>
        <w:tc>
          <w:tcPr>
            <w:tcW w:w="4452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56CB">
              <w:rPr>
                <w:rFonts w:ascii="Times New Roman" w:eastAsia="Times New Roman" w:hAnsi="Times New Roman"/>
                <w:lang w:eastAsia="ru-RU"/>
              </w:rPr>
              <w:t>Комплексный анализ эпизода драматического произведения</w:t>
            </w:r>
          </w:p>
        </w:tc>
        <w:tc>
          <w:tcPr>
            <w:tcW w:w="1063" w:type="dxa"/>
          </w:tcPr>
          <w:p w:rsidR="00B356CB" w:rsidRPr="00B356CB" w:rsidRDefault="00900FD8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E6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4452" w:type="dxa"/>
          </w:tcPr>
          <w:p w:rsidR="00B356CB" w:rsidRPr="00B356CB" w:rsidRDefault="00EA440B" w:rsidP="00EA44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 по изученному курсу литературы.</w:t>
            </w:r>
          </w:p>
        </w:tc>
        <w:tc>
          <w:tcPr>
            <w:tcW w:w="1063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CB" w:rsidRPr="00B356CB" w:rsidTr="00E67E1A">
        <w:tc>
          <w:tcPr>
            <w:tcW w:w="967" w:type="dxa"/>
          </w:tcPr>
          <w:p w:rsidR="00B356CB" w:rsidRPr="00B356CB" w:rsidRDefault="00EA440B" w:rsidP="00E67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4452" w:type="dxa"/>
          </w:tcPr>
          <w:p w:rsidR="00B356CB" w:rsidRPr="00B356CB" w:rsidRDefault="00EA440B" w:rsidP="00B356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Подведение итогов</w:t>
            </w:r>
          </w:p>
        </w:tc>
        <w:tc>
          <w:tcPr>
            <w:tcW w:w="1063" w:type="dxa"/>
          </w:tcPr>
          <w:p w:rsidR="00B356CB" w:rsidRPr="00B356CB" w:rsidRDefault="00EA440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</w:tcPr>
          <w:p w:rsidR="00B356CB" w:rsidRPr="00B356CB" w:rsidRDefault="00B356CB" w:rsidP="00B35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:rsidR="00B356CB" w:rsidRPr="00B356CB" w:rsidRDefault="00B356CB" w:rsidP="00B35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20808" w:rsidRPr="00920808" w:rsidRDefault="00920808" w:rsidP="007068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3A0A" w:rsidRDefault="00A63A0A" w:rsidP="00A63A0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63A0A" w:rsidRPr="00A63A0A" w:rsidRDefault="00A63A0A" w:rsidP="00A63A0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63A0A">
        <w:rPr>
          <w:rFonts w:ascii="Times New Roman" w:eastAsiaTheme="minorHAnsi" w:hAnsi="Times New Roman"/>
          <w:b/>
          <w:sz w:val="24"/>
          <w:szCs w:val="24"/>
        </w:rPr>
        <w:t>Используемые учебники и учебные пособия: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u w:val="none"/>
        </w:rPr>
      </w:pP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В. Н. Александров¸ О. И. Александрова. Анализ поэтического текста. Учебное пособие для учащихся старших классов. - Челябинск: Взгляд, 2006.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 Н. С.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Болотнова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. Филологический анализ текста. – М.: Флинта, Наука, 2007.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А.Д.Вартаньянц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, М.Д.Якубовская. Поэтика. - М.,1994.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Е.Д.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Волжина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. Школьные олимпиады. Литература. 5-11 классы. – М.: Айрис-пресс, 2008.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А.Б. Есин.  Принципы и приемы анализа литературного произведения. - М.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 :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 Издательство МГУ, 1998 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Е. А. Зинина. Основы поэтики. Теория и практика анализа художественного текста. 10-11 класс: учебное пособие. - М.: Дрофа, 2006.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С.Л. Каганович. Технология обучения анализу текста, ж. РС, №1, 2003.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С. Л. Каганович. Обучение анализу поэтического текста. Методическое пособие для учителей-словесников. – М.: ООО «ТИД «Русское слово – РС», 2006.</w:t>
      </w:r>
    </w:p>
    <w:p w:rsidR="00DF2EBC" w:rsidRPr="00F565A8" w:rsidRDefault="00DF2EBC" w:rsidP="00DF2EBC">
      <w:pPr>
        <w:pStyle w:val="a5"/>
        <w:ind w:left="0" w:firstLine="34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Л.Г.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Кайда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. Композиционный анализ художественного текста. М.: Дрофа,  2000.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Литературная энциклопедия терминов и понятий. Гл. ред. и сост. А.Н. Николюкин. М., 2001г.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lastRenderedPageBreak/>
        <w:t xml:space="preserve">Литература. 10-11 классы: тестовые и олимпиадные задание / И.И. Коган, Н.В. Козловская. – М.: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Эксмо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, 2007.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Т. В. Матвеева. От звука до текста. -  Екатеринбург,  2004.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Олимпиадные задания по литературе. 9-11 классы / авт.-сост. Н.Ф.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Ромашина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. Волгоград: Учитель, 2008.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Н. М.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Пащук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. Учимся анализировать художественный 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текст, ж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>. РС, №2, 999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П.Г.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Пустовойт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. Тайны словесного мастерства. Элективный курс: учебно-методический комплект. – М.: Айрис-пресс, 2007.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Д. Э. Розенталь. Справочник по русскому языку. Практическая стилистика. - М.: Издательский дом «ОНИКС 21 век: Мир и образование», 2001.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Д. Е. Розенталь. Справочник по правописанию и литературной правке / под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.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р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ед. И.Б.Голуб. - М.: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Рольф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, 2001.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Русский язык. Энциклопедия. Гл. ред. Ф.П. Филин. - М.: «Советская энциклопедия», 1979.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Слово – образ – смысл: филологический анализ литературного произведения. 10-11кл.: метод. Пособие/В.Ф. Чертов, Е.М. Виноградова, Е.А. Яблоков, А.М. Антипова; 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под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>. Ред. В.Ф. Чертова. (Элективные курсы) – М.: Дрофа, 2007.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Л.В. Тодоров. Литература: всероссийские олимпиады. - М.: Просвещение, 2008.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Шанский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 Н.М., Махмудов Ш.А. Филологический анализ художественного текста: Пособие для студентов филологических факультетов педагогических вузов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.-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>СПб., 1999.</w:t>
      </w:r>
    </w:p>
    <w:p w:rsidR="00DF2EBC" w:rsidRPr="00F565A8" w:rsidRDefault="00DF2EBC" w:rsidP="00DF2EBC">
      <w:pPr>
        <w:pStyle w:val="a5"/>
        <w:ind w:left="0" w:firstLine="180"/>
        <w:rPr>
          <w:rFonts w:ascii="Times New Roman" w:hAnsi="Times New Roman" w:cs="Times New Roman"/>
          <w:u w:val="none"/>
        </w:rPr>
      </w:pPr>
      <w:r w:rsidRPr="00F565A8">
        <w:rPr>
          <w:rFonts w:ascii="Times New Roman" w:hAnsi="Times New Roman" w:cs="Times New Roman"/>
          <w:u w:val="none"/>
        </w:rPr>
        <w:t>Приложение 1</w:t>
      </w:r>
    </w:p>
    <w:p w:rsidR="00DF2EBC" w:rsidRPr="00F565A8" w:rsidRDefault="00DF2EBC" w:rsidP="00DF2EBC">
      <w:pPr>
        <w:pStyle w:val="a5"/>
        <w:ind w:left="0" w:firstLine="18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Анализ стиха по концентрической схеме: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Определение темы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Жанровая форма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Тональность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Смысл названия.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Метрико-строфическая организация.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Фоника.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Художественные средства.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Интонационно-пунктуационная выразительность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Лирический сюжет</w:t>
      </w:r>
    </w:p>
    <w:p w:rsidR="00DF2EBC" w:rsidRPr="00F565A8" w:rsidRDefault="00DF2EBC" w:rsidP="00DF2EBC">
      <w:pPr>
        <w:pStyle w:val="a5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Лирический герой.</w:t>
      </w:r>
    </w:p>
    <w:p w:rsidR="00DF2EBC" w:rsidRPr="00F565A8" w:rsidRDefault="00DF2EBC" w:rsidP="00DF2EBC">
      <w:pPr>
        <w:pStyle w:val="a5"/>
        <w:ind w:left="900"/>
        <w:rPr>
          <w:rFonts w:ascii="Times New Roman" w:hAnsi="Times New Roman" w:cs="Times New Roman"/>
          <w:b w:val="0"/>
          <w:bCs w:val="0"/>
          <w:u w:val="none"/>
        </w:rPr>
      </w:pPr>
    </w:p>
    <w:p w:rsidR="00DF2EBC" w:rsidRPr="00F565A8" w:rsidRDefault="00DF2EBC" w:rsidP="00DF2EBC">
      <w:pPr>
        <w:pStyle w:val="a5"/>
        <w:ind w:left="0" w:firstLine="180"/>
        <w:rPr>
          <w:rFonts w:ascii="Times New Roman" w:hAnsi="Times New Roman" w:cs="Times New Roman"/>
          <w:u w:val="none"/>
        </w:rPr>
      </w:pPr>
      <w:r w:rsidRPr="00F565A8">
        <w:rPr>
          <w:rFonts w:ascii="Times New Roman" w:hAnsi="Times New Roman" w:cs="Times New Roman"/>
          <w:u w:val="none"/>
        </w:rPr>
        <w:t>Приложение 2</w:t>
      </w:r>
    </w:p>
    <w:p w:rsidR="00DF2EBC" w:rsidRPr="00F565A8" w:rsidRDefault="00DF2EBC" w:rsidP="00DF2EBC">
      <w:pPr>
        <w:pStyle w:val="a5"/>
        <w:ind w:left="0" w:firstLine="18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Анализ стиха по линейной схеме: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Выбор установки. Цитата.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Первоначальное восприятие произведения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Смысл названия, если оно есть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Выделение ключевых слов, средств художественной выразительности, </w:t>
      </w: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>комментарий</w:t>
      </w:r>
      <w:proofErr w:type="gramEnd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 их смысла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Особенности стихотворной формы. Развитие поэтической темы.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Смысл финальной части</w:t>
      </w:r>
    </w:p>
    <w:p w:rsidR="00DF2EBC" w:rsidRPr="00F565A8" w:rsidRDefault="00DF2EBC" w:rsidP="00DF2EBC">
      <w:pPr>
        <w:pStyle w:val="a5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Определение идеи, основной поэтической мысли</w:t>
      </w:r>
    </w:p>
    <w:p w:rsidR="00DF2EBC" w:rsidRPr="00F565A8" w:rsidRDefault="00DF2EBC" w:rsidP="00DF2EBC">
      <w:pPr>
        <w:pStyle w:val="a5"/>
        <w:ind w:left="900"/>
        <w:rPr>
          <w:rFonts w:ascii="Times New Roman" w:hAnsi="Times New Roman" w:cs="Times New Roman"/>
          <w:b w:val="0"/>
          <w:bCs w:val="0"/>
          <w:u w:val="none"/>
        </w:rPr>
      </w:pPr>
    </w:p>
    <w:p w:rsidR="00DF2EBC" w:rsidRPr="00F565A8" w:rsidRDefault="00DF2EBC" w:rsidP="0062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    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u w:val="none"/>
        </w:rPr>
      </w:pPr>
      <w:r w:rsidRPr="00F565A8">
        <w:rPr>
          <w:rFonts w:ascii="Times New Roman" w:hAnsi="Times New Roman" w:cs="Times New Roman"/>
          <w:u w:val="none"/>
        </w:rPr>
        <w:t>Словарь терминов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u w:val="none"/>
        </w:rPr>
      </w:pP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Искусство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Словесное искусство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Художественное произведение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Художественный мир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Художественный образ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Литературоведение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lastRenderedPageBreak/>
        <w:t>Поэтика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Сверхзадача искусства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Творчество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Форма и содержание художественного произведения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Роды литературы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Жанры литературы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Герменевтика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Интерпретация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Автор художественного произведения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Повествователь эпического произведения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Лирический герой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Авторская позиция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Композиция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Хронотоп</w:t>
      </w:r>
      <w:proofErr w:type="spellEnd"/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Художественное пространство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Художественное время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Сюжет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Экспозиция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Завязка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Кульминация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Перипетии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Развязка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Фабула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Конфликт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Герой 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Характер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Тип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Система образов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Пейзаж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Психологизм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Портрет литературный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Художественная деталь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Символ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Подробность текста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Стиль литературный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Образная система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r w:rsidRPr="00F565A8">
        <w:rPr>
          <w:rFonts w:ascii="Times New Roman" w:hAnsi="Times New Roman" w:cs="Times New Roman"/>
          <w:b w:val="0"/>
          <w:bCs w:val="0"/>
          <w:u w:val="none"/>
        </w:rPr>
        <w:t>Стилистические фигуры, тропы:</w:t>
      </w:r>
    </w:p>
    <w:p w:rsidR="00DF2EBC" w:rsidRPr="00F565A8" w:rsidRDefault="00DF2EBC" w:rsidP="00DF2EBC">
      <w:pPr>
        <w:pStyle w:val="a5"/>
        <w:ind w:left="0"/>
        <w:rPr>
          <w:rFonts w:ascii="Times New Roman" w:hAnsi="Times New Roman" w:cs="Times New Roman"/>
          <w:b w:val="0"/>
          <w:bCs w:val="0"/>
          <w:u w:val="none"/>
        </w:rPr>
      </w:pPr>
      <w:proofErr w:type="gramStart"/>
      <w:r w:rsidRPr="00F565A8">
        <w:rPr>
          <w:rFonts w:ascii="Times New Roman" w:hAnsi="Times New Roman" w:cs="Times New Roman"/>
          <w:b w:val="0"/>
          <w:bCs w:val="0"/>
          <w:u w:val="none"/>
        </w:rPr>
        <w:t xml:space="preserve">сравнение, метафора, эпитет, ирония, метонимия, параллелизм, антитеза, контраст, оксюморон, хиазм, анаколуф, бессоюзие, многосоюзие, повтор, анафора, эпифора, рефрен, лейтмотив, обращения, риторические восклицания, вопросы, эллипсис, </w:t>
      </w:r>
      <w:proofErr w:type="spellStart"/>
      <w:r w:rsidRPr="00F565A8">
        <w:rPr>
          <w:rFonts w:ascii="Times New Roman" w:hAnsi="Times New Roman" w:cs="Times New Roman"/>
          <w:b w:val="0"/>
          <w:bCs w:val="0"/>
          <w:u w:val="none"/>
        </w:rPr>
        <w:t>апосиопеза</w:t>
      </w:r>
      <w:proofErr w:type="spellEnd"/>
      <w:r w:rsidRPr="00F565A8">
        <w:rPr>
          <w:rFonts w:ascii="Times New Roman" w:hAnsi="Times New Roman" w:cs="Times New Roman"/>
          <w:b w:val="0"/>
          <w:bCs w:val="0"/>
          <w:u w:val="none"/>
        </w:rPr>
        <w:t>, гипербола, гротеск, литота.</w:t>
      </w:r>
      <w:proofErr w:type="gramEnd"/>
    </w:p>
    <w:p w:rsidR="00394474" w:rsidRDefault="00394474"/>
    <w:sectPr w:rsidR="00394474" w:rsidSect="00DD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8CC76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76672D"/>
    <w:multiLevelType w:val="hybridMultilevel"/>
    <w:tmpl w:val="FBDE2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443"/>
    <w:multiLevelType w:val="hybridMultilevel"/>
    <w:tmpl w:val="F8E4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B1FC1"/>
    <w:multiLevelType w:val="hybridMultilevel"/>
    <w:tmpl w:val="C522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E364D5"/>
    <w:multiLevelType w:val="hybridMultilevel"/>
    <w:tmpl w:val="250A639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170E9D"/>
    <w:multiLevelType w:val="hybridMultilevel"/>
    <w:tmpl w:val="9BA20D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ED676E"/>
    <w:multiLevelType w:val="hybridMultilevel"/>
    <w:tmpl w:val="4418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93629"/>
    <w:multiLevelType w:val="hybridMultilevel"/>
    <w:tmpl w:val="03CA9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1C1D9C"/>
    <w:multiLevelType w:val="hybridMultilevel"/>
    <w:tmpl w:val="485C89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03A7C"/>
    <w:multiLevelType w:val="hybridMultilevel"/>
    <w:tmpl w:val="DE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D5770"/>
    <w:multiLevelType w:val="hybridMultilevel"/>
    <w:tmpl w:val="3C9A4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A5EA8"/>
    <w:multiLevelType w:val="hybridMultilevel"/>
    <w:tmpl w:val="46C6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C13CB"/>
    <w:multiLevelType w:val="hybridMultilevel"/>
    <w:tmpl w:val="07DE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AC2"/>
    <w:multiLevelType w:val="hybridMultilevel"/>
    <w:tmpl w:val="831E9E54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77F07B8D"/>
    <w:multiLevelType w:val="hybridMultilevel"/>
    <w:tmpl w:val="403E13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7B216D5D"/>
    <w:multiLevelType w:val="hybridMultilevel"/>
    <w:tmpl w:val="B4F6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2B"/>
    <w:rsid w:val="000E0276"/>
    <w:rsid w:val="001B5C5D"/>
    <w:rsid w:val="001D03C3"/>
    <w:rsid w:val="001D12E7"/>
    <w:rsid w:val="002254E4"/>
    <w:rsid w:val="00260EC9"/>
    <w:rsid w:val="002A332A"/>
    <w:rsid w:val="002A34EB"/>
    <w:rsid w:val="002C01F1"/>
    <w:rsid w:val="003305B9"/>
    <w:rsid w:val="00335F35"/>
    <w:rsid w:val="00386972"/>
    <w:rsid w:val="00394474"/>
    <w:rsid w:val="003B093D"/>
    <w:rsid w:val="00436951"/>
    <w:rsid w:val="00511720"/>
    <w:rsid w:val="00553EC4"/>
    <w:rsid w:val="005914C6"/>
    <w:rsid w:val="00620532"/>
    <w:rsid w:val="00626E48"/>
    <w:rsid w:val="00694F83"/>
    <w:rsid w:val="00706823"/>
    <w:rsid w:val="00710182"/>
    <w:rsid w:val="007D4251"/>
    <w:rsid w:val="00874A47"/>
    <w:rsid w:val="00886285"/>
    <w:rsid w:val="00900FD8"/>
    <w:rsid w:val="00920808"/>
    <w:rsid w:val="00A216B4"/>
    <w:rsid w:val="00A2172B"/>
    <w:rsid w:val="00A423D2"/>
    <w:rsid w:val="00A63A0A"/>
    <w:rsid w:val="00A70320"/>
    <w:rsid w:val="00B356CB"/>
    <w:rsid w:val="00BD566A"/>
    <w:rsid w:val="00C635B7"/>
    <w:rsid w:val="00C86830"/>
    <w:rsid w:val="00DB24A3"/>
    <w:rsid w:val="00DD6715"/>
    <w:rsid w:val="00DF2EBC"/>
    <w:rsid w:val="00E67E1A"/>
    <w:rsid w:val="00E97389"/>
    <w:rsid w:val="00EA440B"/>
    <w:rsid w:val="00EE1ED0"/>
    <w:rsid w:val="00EE2167"/>
    <w:rsid w:val="00FA5AAE"/>
    <w:rsid w:val="00FB621A"/>
    <w:rsid w:val="00F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08"/>
    <w:pPr>
      <w:ind w:left="720"/>
      <w:contextualSpacing/>
    </w:pPr>
  </w:style>
  <w:style w:type="paragraph" w:styleId="2">
    <w:name w:val="List Bullet 2"/>
    <w:basedOn w:val="a"/>
    <w:autoRedefine/>
    <w:rsid w:val="00A70320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A423D2"/>
    <w:pPr>
      <w:ind w:left="720"/>
    </w:pPr>
    <w:rPr>
      <w:rFonts w:eastAsia="Times New Roman" w:cs="Calibri"/>
      <w:lang w:eastAsia="ru-RU"/>
    </w:rPr>
  </w:style>
  <w:style w:type="paragraph" w:styleId="a5">
    <w:name w:val="Body Text Indent"/>
    <w:basedOn w:val="a"/>
    <w:link w:val="a6"/>
    <w:uiPriority w:val="99"/>
    <w:rsid w:val="00DF2EBC"/>
    <w:pPr>
      <w:spacing w:after="0" w:line="240" w:lineRule="auto"/>
      <w:ind w:left="360"/>
    </w:pPr>
    <w:rPr>
      <w:rFonts w:eastAsia="Times New Roman" w:cs="Calibri"/>
      <w:b/>
      <w:bCs/>
      <w:sz w:val="24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2EBC"/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08"/>
    <w:pPr>
      <w:ind w:left="720"/>
      <w:contextualSpacing/>
    </w:pPr>
  </w:style>
  <w:style w:type="paragraph" w:styleId="2">
    <w:name w:val="List Bullet 2"/>
    <w:basedOn w:val="a"/>
    <w:autoRedefine/>
    <w:rsid w:val="00A70320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A423D2"/>
    <w:pPr>
      <w:ind w:left="720"/>
    </w:pPr>
    <w:rPr>
      <w:rFonts w:eastAsia="Times New Roman" w:cs="Calibri"/>
      <w:lang w:eastAsia="ru-RU"/>
    </w:rPr>
  </w:style>
  <w:style w:type="paragraph" w:styleId="a5">
    <w:name w:val="Body Text Indent"/>
    <w:basedOn w:val="a"/>
    <w:link w:val="a6"/>
    <w:uiPriority w:val="99"/>
    <w:rsid w:val="00DF2EBC"/>
    <w:pPr>
      <w:spacing w:after="0" w:line="240" w:lineRule="auto"/>
      <w:ind w:left="360"/>
    </w:pPr>
    <w:rPr>
      <w:rFonts w:eastAsia="Times New Roman" w:cs="Calibri"/>
      <w:b/>
      <w:bCs/>
      <w:sz w:val="24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2EBC"/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Olga</cp:lastModifiedBy>
  <cp:revision>35</cp:revision>
  <dcterms:created xsi:type="dcterms:W3CDTF">2013-12-18T22:47:00Z</dcterms:created>
  <dcterms:modified xsi:type="dcterms:W3CDTF">2024-09-25T15:36:00Z</dcterms:modified>
</cp:coreProperties>
</file>